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87" w:rsidRPr="00A80B51" w:rsidRDefault="00A80B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3D0B">
        <w:rPr>
          <w:rFonts w:ascii="Times New Roman" w:hAnsi="Times New Roman" w:cs="Times New Roman"/>
          <w:sz w:val="32"/>
          <w:szCs w:val="32"/>
        </w:rPr>
        <w:br/>
      </w:r>
      <w:r w:rsidRPr="005A3D0B">
        <w:rPr>
          <w:rFonts w:ascii="Times New Roman" w:hAnsi="Times New Roman" w:cs="Times New Roman"/>
          <w:sz w:val="32"/>
          <w:szCs w:val="32"/>
        </w:rPr>
        <w:br/>
        <w:t>26 травня 2020р., вівторок, 131М група. Завдання для самостійної підготовки (Навчальна дисципліна “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педіатрії)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«Застосування ЛФК при вадах серця у дітей»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Показання та протипоказання до використання ЛФК при вадах серця у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Періоди ЛФК при вадах серця у дітей.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Лікувальна гімнастика (ЛГ) при хірургічному лікуванні вроджених вад серця.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Градації рухового режиму цієї категорії  хворих, що потрапили до хірургічного стаціонару.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Завдання ЛГ у передопераційному періоді.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Завдання ЛГ у післяопераційному періоді.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7. Протипоказання до призначення занять ЛГ після операцій з приводу вроджених вад серця.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8. Особливості відновлювального лікування після хірургічного втручання з приводу вроджених вад серця.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1. Дугіна Л.В. Лікувальна фізична культура у фізичній реабілітації дітей із вродженими вадами серця в доопераційний період. Режим доступу – </w:t>
      </w:r>
      <w:hyperlink r:id="rId4" w:history="1">
        <w:r w:rsidRPr="00B362B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f</w:t>
        </w:r>
        <w:r w:rsidRPr="00B362B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</w:t>
        </w:r>
        <w:r w:rsidRPr="00B362B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le:///F:/Downloads/23572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- 39312-1-SM%20(1)pdf.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  4.3. Фізична реабілітація… Режим доступу: https:studfile.net/preview/5650032/page:19/.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Уважно прочитати текстовий матеріал, що викладений в рекомендованих літературних джерелах, і після цього також уважно законспектувати його у відповідності з учбовими питаннями, які наведені вище. Конспекти представити для </w:t>
      </w:r>
      <w:r w:rsidR="00851DFC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перевірки під час </w:t>
      </w:r>
      <w:r w:rsidR="00851DFC">
        <w:rPr>
          <w:rFonts w:ascii="Times New Roman" w:hAnsi="Times New Roman" w:cs="Times New Roman"/>
          <w:sz w:val="32"/>
          <w:szCs w:val="32"/>
          <w:lang w:val="en-US"/>
        </w:rPr>
        <w:t>іспит</w:t>
      </w:r>
      <w:r w:rsidR="00851DFC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851DF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851DFC">
        <w:rPr>
          <w:rFonts w:ascii="Times New Roman" w:hAnsi="Times New Roman" w:cs="Times New Roman"/>
          <w:sz w:val="32"/>
          <w:szCs w:val="32"/>
          <w:lang w:val="uk-UA"/>
        </w:rPr>
        <w:t xml:space="preserve">               Доцент     Коньков А.М.</w:t>
      </w:r>
      <w:r w:rsidR="005A3D0B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</w:t>
      </w:r>
      <w:r w:rsidR="00851DF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</w:t>
      </w:r>
      <w:r w:rsidR="005A3D0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</w:t>
      </w:r>
    </w:p>
    <w:sectPr w:rsidR="000D1E87" w:rsidRPr="00A80B51" w:rsidSect="000D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80B51"/>
    <w:rsid w:val="000D1E87"/>
    <w:rsid w:val="005A3D0B"/>
    <w:rsid w:val="00851DFC"/>
    <w:rsid w:val="00A80B51"/>
    <w:rsid w:val="00C767E5"/>
    <w:rsid w:val="00E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/Downloads/23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2020-05-26T10:24:00Z</dcterms:created>
  <dcterms:modified xsi:type="dcterms:W3CDTF">2020-05-26T12:22:00Z</dcterms:modified>
</cp:coreProperties>
</file>